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985D2" w14:textId="77777777" w:rsidR="00E02A21" w:rsidRPr="00BC58C4" w:rsidRDefault="00E02A21" w:rsidP="00E02A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"/>
          <w:szCs w:val="26"/>
        </w:rPr>
      </w:pPr>
    </w:p>
    <w:p w14:paraId="080F9E7C" w14:textId="77777777" w:rsidR="00E02A21" w:rsidRPr="00E02A21" w:rsidRDefault="00356E2B" w:rsidP="00356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12603"/>
          <w:sz w:val="5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A33FC8" wp14:editId="36D2D7AA">
            <wp:simplePos x="0" y="0"/>
            <wp:positionH relativeFrom="column">
              <wp:posOffset>-175260</wp:posOffset>
            </wp:positionH>
            <wp:positionV relativeFrom="paragraph">
              <wp:posOffset>27940</wp:posOffset>
            </wp:positionV>
            <wp:extent cx="1077595" cy="934720"/>
            <wp:effectExtent l="0" t="0" r="0" b="0"/>
            <wp:wrapThrough wrapText="bothSides">
              <wp:wrapPolygon edited="0">
                <wp:start x="7255" y="0"/>
                <wp:lineTo x="4200" y="1321"/>
                <wp:lineTo x="0" y="5283"/>
                <wp:lineTo x="0" y="15848"/>
                <wp:lineTo x="5346" y="21130"/>
                <wp:lineTo x="7255" y="21130"/>
                <wp:lineTo x="14510" y="21130"/>
                <wp:lineTo x="16038" y="21130"/>
                <wp:lineTo x="21384" y="15848"/>
                <wp:lineTo x="21384" y="5283"/>
                <wp:lineTo x="17183" y="1321"/>
                <wp:lineTo x="14128" y="0"/>
                <wp:lineTo x="7255" y="0"/>
              </wp:wrapPolygon>
            </wp:wrapThrough>
            <wp:docPr id="1" name="Рисунок 1" descr="https://st4.depositphotos.com/13128258/20261/v/950/depositphotos_202613024-stock-illustration-red-purse-coins-gold-sol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4.depositphotos.com/13128258/20261/v/950/depositphotos_202613024-stock-illustration-red-purse-coins-gold-solv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7" b="5063"/>
                    <a:stretch/>
                  </pic:blipFill>
                  <pic:spPr bwMode="auto">
                    <a:xfrm>
                      <a:off x="0" y="0"/>
                      <a:ext cx="1077595" cy="9347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A21" w:rsidRPr="00E02A21">
        <w:rPr>
          <w:rFonts w:ascii="Times New Roman" w:eastAsia="Times New Roman" w:hAnsi="Times New Roman" w:cs="Times New Roman"/>
          <w:b/>
          <w:bCs/>
          <w:i/>
          <w:color w:val="512603"/>
          <w:sz w:val="72"/>
          <w:szCs w:val="32"/>
        </w:rPr>
        <w:t xml:space="preserve">Уголок </w:t>
      </w:r>
      <w:r>
        <w:rPr>
          <w:rFonts w:ascii="Times New Roman" w:eastAsia="Times New Roman" w:hAnsi="Times New Roman" w:cs="Times New Roman"/>
          <w:b/>
          <w:bCs/>
          <w:i/>
          <w:color w:val="512603"/>
          <w:sz w:val="72"/>
          <w:szCs w:val="32"/>
        </w:rPr>
        <w:t xml:space="preserve">по экономическому воспитанию </w:t>
      </w:r>
      <w:r w:rsidR="00E02A21" w:rsidRPr="00E02A21">
        <w:rPr>
          <w:rFonts w:ascii="Times New Roman" w:eastAsia="Times New Roman" w:hAnsi="Times New Roman" w:cs="Times New Roman"/>
          <w:b/>
          <w:bCs/>
          <w:i/>
          <w:color w:val="512603"/>
          <w:sz w:val="72"/>
          <w:szCs w:val="32"/>
        </w:rPr>
        <w:t>«Играем в экономику»</w:t>
      </w:r>
    </w:p>
    <w:tbl>
      <w:tblPr>
        <w:tblStyle w:val="1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55"/>
        <w:gridCol w:w="7655"/>
      </w:tblGrid>
      <w:tr w:rsidR="00E02A21" w:rsidRPr="00637E96" w14:paraId="69A4C6AC" w14:textId="77777777" w:rsidTr="00356E2B">
        <w:trPr>
          <w:trHeight w:val="548"/>
        </w:trPr>
        <w:tc>
          <w:tcPr>
            <w:tcW w:w="7655" w:type="dxa"/>
            <w:shd w:val="clear" w:color="auto" w:fill="FFFF89"/>
            <w:vAlign w:val="center"/>
          </w:tcPr>
          <w:p w14:paraId="5A3FC2AD" w14:textId="77777777" w:rsidR="00E02A21" w:rsidRPr="00E02A21" w:rsidRDefault="00E02A21" w:rsidP="002A654B">
            <w:pPr>
              <w:jc w:val="center"/>
              <w:rPr>
                <w:rFonts w:ascii="Times New Roman" w:eastAsia="Times New Roman" w:hAnsi="Times New Roman"/>
                <w:b/>
                <w:i/>
                <w:sz w:val="26"/>
                <w:szCs w:val="26"/>
              </w:rPr>
            </w:pPr>
            <w:r w:rsidRPr="00E02A21">
              <w:rPr>
                <w:rFonts w:ascii="Times New Roman" w:eastAsia="Times New Roman" w:hAnsi="Times New Roman"/>
                <w:b/>
                <w:i/>
                <w:sz w:val="26"/>
                <w:szCs w:val="26"/>
              </w:rPr>
              <w:t xml:space="preserve">Старшая группа </w:t>
            </w:r>
          </w:p>
        </w:tc>
        <w:tc>
          <w:tcPr>
            <w:tcW w:w="7655" w:type="dxa"/>
            <w:shd w:val="clear" w:color="auto" w:fill="FFFF89"/>
            <w:vAlign w:val="center"/>
          </w:tcPr>
          <w:p w14:paraId="5B1C5990" w14:textId="77777777" w:rsidR="00E02A21" w:rsidRPr="00E02A21" w:rsidRDefault="00E02A21" w:rsidP="002A654B">
            <w:pPr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E02A21">
              <w:rPr>
                <w:rFonts w:ascii="Times New Roman" w:eastAsia="Times New Roman" w:hAnsi="Times New Roman"/>
                <w:b/>
                <w:bCs/>
                <w:i/>
                <w:sz w:val="26"/>
                <w:szCs w:val="26"/>
              </w:rPr>
              <w:t>Подготовительная группа</w:t>
            </w:r>
          </w:p>
        </w:tc>
      </w:tr>
      <w:tr w:rsidR="00E02A21" w:rsidRPr="00E02A21" w14:paraId="536D4A5F" w14:textId="77777777" w:rsidTr="00356E2B">
        <w:trPr>
          <w:cantSplit/>
          <w:trHeight w:val="8463"/>
        </w:trPr>
        <w:tc>
          <w:tcPr>
            <w:tcW w:w="7655" w:type="dxa"/>
            <w:shd w:val="clear" w:color="auto" w:fill="FBD4B4" w:themeFill="accent6" w:themeFillTint="66"/>
          </w:tcPr>
          <w:p w14:paraId="71669AC2" w14:textId="77777777" w:rsidR="00356E2B" w:rsidRDefault="00356E2B" w:rsidP="00E02A2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084C025C" w14:textId="77777777" w:rsidR="00E02A21" w:rsidRPr="00E02A21" w:rsidRDefault="00E02A21" w:rsidP="00E02A2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Карточки к методическим материалам:</w:t>
            </w:r>
          </w:p>
          <w:p w14:paraId="67033CE4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«Беседа о труде»:</w:t>
            </w:r>
          </w:p>
          <w:p w14:paraId="0243DCE2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-предметные, сюжетные картинки с изображением орудий труда,</w:t>
            </w:r>
          </w:p>
          <w:p w14:paraId="007D8CB8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-сюжетные картинки с изображением труда – изготовление товаров или предоставления услуг. </w:t>
            </w:r>
          </w:p>
          <w:p w14:paraId="6B8C0E50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Монеты по мотивам сказки  «Приключение монетки»;</w:t>
            </w:r>
          </w:p>
          <w:p w14:paraId="770E0EFC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Карточки к беседам на темы:</w:t>
            </w:r>
          </w:p>
          <w:p w14:paraId="7161D759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-«В общем о деньгах»,</w:t>
            </w:r>
          </w:p>
          <w:p w14:paraId="518F70A2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-«Откуда берутся деньги и на что тратятся?»;</w:t>
            </w:r>
          </w:p>
          <w:p w14:paraId="06E0E812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Карточки  к беседе на тему  «История денег России» (монеты и купюры разного номинала и времени);</w:t>
            </w:r>
          </w:p>
          <w:p w14:paraId="7D33BF9F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Карточки  к мини-беседе «Полезные экономические навыки и привычки в быту»;</w:t>
            </w:r>
          </w:p>
          <w:p w14:paraId="454B22BC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Карточки к методическим материалам на тему   «Мы  - бережливые»; </w:t>
            </w:r>
          </w:p>
          <w:p w14:paraId="6E805665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Пословицы и поговорки на тему экономического воспитания; </w:t>
            </w:r>
          </w:p>
          <w:p w14:paraId="4C7F4133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Дидактические игры по программе: </w:t>
            </w:r>
          </w:p>
          <w:p w14:paraId="48F51991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-«Какие ошибки допустил художник?»,  </w:t>
            </w:r>
          </w:p>
          <w:p w14:paraId="7DE2B9EC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-«Собери монету  (купюру)», </w:t>
            </w:r>
          </w:p>
          <w:p w14:paraId="7E03824D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-«Кем быть?»,  </w:t>
            </w:r>
          </w:p>
          <w:p w14:paraId="67AAAFA4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-«Кому что нужно?», </w:t>
            </w:r>
          </w:p>
          <w:p w14:paraId="1A212788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-«Обмен», </w:t>
            </w:r>
          </w:p>
          <w:p w14:paraId="04F6570A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-«Семейный бюджет»,</w:t>
            </w:r>
          </w:p>
          <w:p w14:paraId="7975CACF" w14:textId="77777777" w:rsidR="00E02A21" w:rsidRP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 «Маленькие покупки»</w:t>
            </w:r>
          </w:p>
          <w:p w14:paraId="36F25F89" w14:textId="77777777" w:rsidR="00E02A21" w:rsidRPr="00E02A21" w:rsidRDefault="00E02A21" w:rsidP="00E02A21">
            <w:pPr>
              <w:pStyle w:val="a4"/>
              <w:numPr>
                <w:ilvl w:val="0"/>
                <w:numId w:val="5"/>
              </w:numPr>
              <w:spacing w:before="24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Сюжетно – ролевая игра:</w:t>
            </w:r>
          </w:p>
          <w:p w14:paraId="337813F8" w14:textId="77777777" w:rsidR="00E02A21" w:rsidRDefault="00E02A21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-«За покупками»</w:t>
            </w:r>
          </w:p>
          <w:p w14:paraId="25A2BE6B" w14:textId="77777777" w:rsidR="00753315" w:rsidRDefault="00753315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B47D9D3" w14:textId="32E643CD" w:rsidR="00753315" w:rsidRPr="00E02A21" w:rsidRDefault="00753315" w:rsidP="00E02A21">
            <w:pPr>
              <w:pStyle w:val="a4"/>
              <w:spacing w:before="24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B6DDE8" w:themeFill="accent5" w:themeFillTint="66"/>
          </w:tcPr>
          <w:p w14:paraId="5E7C18F7" w14:textId="77777777" w:rsidR="00356E2B" w:rsidRDefault="00356E2B" w:rsidP="00E02A2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14:paraId="59D6A71A" w14:textId="77777777" w:rsidR="00E02A21" w:rsidRPr="00E02A21" w:rsidRDefault="00E02A21" w:rsidP="00E02A21">
            <w:pPr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Карточки к методическим материалам:</w:t>
            </w:r>
          </w:p>
          <w:p w14:paraId="1AD57574" w14:textId="77777777" w:rsidR="00E02A21" w:rsidRP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«Беседа о труде»:</w:t>
            </w:r>
          </w:p>
          <w:p w14:paraId="0A0790ED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-предметные, сюжетные картинки с изображением орудий труда</w:t>
            </w:r>
            <w:r w:rsidR="00356E2B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5F4F86E6" w14:textId="77777777" w:rsid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-сюжетные картинки с изображени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ем труда – изготовление товаров</w:t>
            </w:r>
          </w:p>
          <w:p w14:paraId="08F7053E" w14:textId="77777777" w:rsidR="00E02A21" w:rsidRPr="00E02A21" w:rsidRDefault="00356E2B" w:rsidP="00E02A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 w:rsidR="00E02A21" w:rsidRPr="00E02A21">
              <w:rPr>
                <w:rFonts w:ascii="Times New Roman" w:eastAsia="Times New Roman" w:hAnsi="Times New Roman"/>
                <w:sz w:val="24"/>
                <w:szCs w:val="24"/>
              </w:rPr>
              <w:t>или предоставления услуг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0790CD48" w14:textId="77777777" w:rsidR="00E02A21" w:rsidRP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Монеты по мотивам сказки  «Приключение монетки»;</w:t>
            </w:r>
          </w:p>
          <w:p w14:paraId="591FE7A5" w14:textId="77777777" w:rsidR="00356E2B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Карточки к беседам на темы</w:t>
            </w:r>
            <w:r w:rsidR="00356E2B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14:paraId="38069064" w14:textId="77777777" w:rsidR="00356E2B" w:rsidRDefault="00356E2B" w:rsidP="00356E2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-</w:t>
            </w:r>
            <w:r w:rsidR="00E02A21" w:rsidRPr="00356E2B">
              <w:rPr>
                <w:rFonts w:ascii="Times New Roman" w:eastAsia="Times New Roman" w:hAnsi="Times New Roman"/>
                <w:sz w:val="24"/>
                <w:szCs w:val="24"/>
              </w:rPr>
              <w:t xml:space="preserve"> «В общем о деньгах», </w:t>
            </w:r>
          </w:p>
          <w:p w14:paraId="6EDE11EF" w14:textId="77777777" w:rsidR="00E02A21" w:rsidRPr="00E02A21" w:rsidRDefault="00356E2B" w:rsidP="00E02A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-</w:t>
            </w:r>
            <w:r w:rsidR="00E02A21" w:rsidRPr="00356E2B">
              <w:rPr>
                <w:rFonts w:ascii="Times New Roman" w:eastAsia="Times New Roman" w:hAnsi="Times New Roman"/>
                <w:sz w:val="24"/>
                <w:szCs w:val="24"/>
              </w:rPr>
              <w:t xml:space="preserve">«Откуда берутся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02A21" w:rsidRPr="00E02A21">
              <w:rPr>
                <w:rFonts w:ascii="Times New Roman" w:eastAsia="Times New Roman" w:hAnsi="Times New Roman"/>
                <w:sz w:val="24"/>
                <w:szCs w:val="24"/>
              </w:rPr>
              <w:t>деньги и на что тратятся?»;</w:t>
            </w:r>
          </w:p>
          <w:p w14:paraId="5862F436" w14:textId="2F5B4A26" w:rsid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Карточки к беседе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</w:t>
            </w: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 «История денег России» (монеты и </w:t>
            </w:r>
          </w:p>
          <w:p w14:paraId="673F9528" w14:textId="77777777" w:rsidR="00E02A21" w:rsidRPr="00E02A21" w:rsidRDefault="00356E2B" w:rsidP="00E02A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E02A21" w:rsidRPr="00E02A21">
              <w:rPr>
                <w:rFonts w:ascii="Times New Roman" w:eastAsia="Times New Roman" w:hAnsi="Times New Roman"/>
                <w:sz w:val="24"/>
                <w:szCs w:val="24"/>
              </w:rPr>
              <w:t>купюры разного номинала и времени);</w:t>
            </w:r>
          </w:p>
          <w:p w14:paraId="0D49FBB2" w14:textId="77777777" w:rsidR="00356E2B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Карточки  к мини-беседе</w:t>
            </w:r>
            <w:r w:rsidR="00356E2B"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 </w:t>
            </w: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 «Полезные экономические навыки </w:t>
            </w:r>
          </w:p>
          <w:p w14:paraId="6A499F2C" w14:textId="77777777" w:rsidR="00E02A21" w:rsidRPr="00356E2B" w:rsidRDefault="00356E2B" w:rsidP="00356E2B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E02A21" w:rsidRPr="00356E2B">
              <w:rPr>
                <w:rFonts w:ascii="Times New Roman" w:eastAsia="Times New Roman" w:hAnsi="Times New Roman"/>
                <w:sz w:val="24"/>
                <w:szCs w:val="24"/>
              </w:rPr>
              <w:t>и привычки в быту»;</w:t>
            </w:r>
          </w:p>
          <w:p w14:paraId="256C4E14" w14:textId="77777777" w:rsid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Карточки к методическим материалам на тему   «Мы  - </w:t>
            </w:r>
          </w:p>
          <w:p w14:paraId="46FC08BE" w14:textId="77777777" w:rsidR="00E02A21" w:rsidRPr="00E02A21" w:rsidRDefault="00356E2B" w:rsidP="00E02A2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</w:t>
            </w:r>
            <w:r w:rsidR="00E02A21"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бережливые» </w:t>
            </w:r>
          </w:p>
          <w:p w14:paraId="4DE832B2" w14:textId="77777777" w:rsidR="00E02A21" w:rsidRP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Пословицы и поговорки на тему экономического воспитания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EDB00D" w14:textId="77777777" w:rsidR="00E02A21" w:rsidRP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Дидактические игры по программе: </w:t>
            </w:r>
          </w:p>
          <w:p w14:paraId="3C87D750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-«Какие ошибки допустил художник?»,  </w:t>
            </w:r>
          </w:p>
          <w:p w14:paraId="425BE3D1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-«Собери монету  (купюру)», </w:t>
            </w:r>
          </w:p>
          <w:p w14:paraId="5A3F94E7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-«Кем быть?»,  </w:t>
            </w:r>
          </w:p>
          <w:p w14:paraId="544042CD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-«Кому что нужно?», </w:t>
            </w:r>
          </w:p>
          <w:p w14:paraId="404F86FE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-«Обмен», </w:t>
            </w:r>
          </w:p>
          <w:p w14:paraId="45FA93EB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-«Семейный бюджет»,</w:t>
            </w:r>
          </w:p>
          <w:p w14:paraId="39096973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 «Маленькие покупки»</w:t>
            </w:r>
          </w:p>
          <w:p w14:paraId="391F3AC4" w14:textId="77777777" w:rsidR="00E02A21" w:rsidRPr="00E02A21" w:rsidRDefault="00E02A21" w:rsidP="00E02A21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Сюжетно – ролевая  игра:</w:t>
            </w:r>
          </w:p>
          <w:p w14:paraId="7E1E50CF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 xml:space="preserve">- «В банке», </w:t>
            </w:r>
          </w:p>
          <w:p w14:paraId="6C0F0CB5" w14:textId="77777777" w:rsidR="00E02A21" w:rsidRPr="00E02A21" w:rsidRDefault="00E02A21" w:rsidP="00E02A21">
            <w:pPr>
              <w:pStyle w:val="a4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A21">
              <w:rPr>
                <w:rFonts w:ascii="Times New Roman" w:eastAsia="Times New Roman" w:hAnsi="Times New Roman"/>
                <w:sz w:val="24"/>
                <w:szCs w:val="24"/>
              </w:rPr>
              <w:t>-«За покупками»</w:t>
            </w:r>
            <w:r w:rsidR="00356E2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867712B" w14:textId="77777777" w:rsidR="00E02A21" w:rsidRPr="00E02A21" w:rsidRDefault="00E02A21" w:rsidP="00E02A21">
            <w:pPr>
              <w:pStyle w:val="a4"/>
              <w:numPr>
                <w:ilvl w:val="0"/>
                <w:numId w:val="6"/>
              </w:numPr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E02A21">
              <w:rPr>
                <w:rFonts w:ascii="Times New Roman" w:eastAsia="Calibri" w:hAnsi="Times New Roman"/>
                <w:sz w:val="24"/>
                <w:szCs w:val="24"/>
              </w:rPr>
              <w:t>Карточки для решения арифметических задач</w:t>
            </w:r>
            <w:r w:rsidR="00356E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</w:tbl>
    <w:p w14:paraId="22CB10DB" w14:textId="77777777" w:rsidR="00E02A21" w:rsidRPr="00E02A21" w:rsidRDefault="00E02A21" w:rsidP="00E02A21">
      <w:pPr>
        <w:pStyle w:val="a5"/>
        <w:tabs>
          <w:tab w:val="left" w:pos="851"/>
          <w:tab w:val="left" w:pos="993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63525C13" w14:textId="77777777" w:rsidR="00E02A21" w:rsidRDefault="00E02A21" w:rsidP="00356E2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sectPr w:rsidR="00E02A21" w:rsidSect="00CE6193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C0933"/>
    <w:multiLevelType w:val="hybridMultilevel"/>
    <w:tmpl w:val="4F9A19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CF529E1"/>
    <w:multiLevelType w:val="hybridMultilevel"/>
    <w:tmpl w:val="2CDE8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0D038A"/>
    <w:multiLevelType w:val="hybridMultilevel"/>
    <w:tmpl w:val="F378DE8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00309D"/>
    <w:multiLevelType w:val="hybridMultilevel"/>
    <w:tmpl w:val="F20C7A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5A0575"/>
    <w:multiLevelType w:val="hybridMultilevel"/>
    <w:tmpl w:val="13922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E7399F"/>
    <w:multiLevelType w:val="hybridMultilevel"/>
    <w:tmpl w:val="A6D4987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8044075">
    <w:abstractNumId w:val="0"/>
  </w:num>
  <w:num w:numId="2" w16cid:durableId="1285691196">
    <w:abstractNumId w:val="4"/>
  </w:num>
  <w:num w:numId="3" w16cid:durableId="1320112194">
    <w:abstractNumId w:val="3"/>
  </w:num>
  <w:num w:numId="4" w16cid:durableId="662199516">
    <w:abstractNumId w:val="1"/>
  </w:num>
  <w:num w:numId="5" w16cid:durableId="1040595890">
    <w:abstractNumId w:val="5"/>
  </w:num>
  <w:num w:numId="6" w16cid:durableId="418408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23"/>
    <w:rsid w:val="00356E2B"/>
    <w:rsid w:val="00530823"/>
    <w:rsid w:val="00613834"/>
    <w:rsid w:val="00753315"/>
    <w:rsid w:val="00C650CE"/>
    <w:rsid w:val="00CE6193"/>
    <w:rsid w:val="00E02A21"/>
    <w:rsid w:val="00EA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1DB8A"/>
  <w15:docId w15:val="{BB5A0171-42DD-48D1-B9F5-3EC61D7A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02A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0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02A21"/>
    <w:pPr>
      <w:ind w:left="720"/>
      <w:contextualSpacing/>
    </w:pPr>
  </w:style>
  <w:style w:type="paragraph" w:styleId="a5">
    <w:name w:val="No Spacing"/>
    <w:uiPriority w:val="1"/>
    <w:qFormat/>
    <w:rsid w:val="00E02A2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56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3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1714</Characters>
  <Application>Microsoft Office Word</Application>
  <DocSecurity>0</DocSecurity>
  <Lines>90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Родивилова</cp:lastModifiedBy>
  <cp:revision>2</cp:revision>
  <cp:lastPrinted>2021-09-15T07:31:00Z</cp:lastPrinted>
  <dcterms:created xsi:type="dcterms:W3CDTF">2024-01-23T22:53:00Z</dcterms:created>
  <dcterms:modified xsi:type="dcterms:W3CDTF">2024-01-23T22:53:00Z</dcterms:modified>
</cp:coreProperties>
</file>